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4D" w:rsidRDefault="0069324D" w:rsidP="0069324D">
      <w:pPr>
        <w:rPr>
          <w:rFonts w:ascii="Georgia" w:hAnsi="Georgia"/>
          <w:b/>
          <w:u w:val="single"/>
        </w:rPr>
      </w:pPr>
      <w:r>
        <w:rPr>
          <w:rFonts w:ascii="Georgia" w:hAnsi="Georgia"/>
          <w:b/>
          <w:noProof/>
          <w:u w:val="single"/>
        </w:rPr>
        <w:drawing>
          <wp:inline distT="0" distB="0" distL="0" distR="0" wp14:anchorId="2E4AEDEC" wp14:editId="0B964051">
            <wp:extent cx="2601540" cy="10956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5315" cy="1097222"/>
                    </a:xfrm>
                    <a:prstGeom prst="rect">
                      <a:avLst/>
                    </a:prstGeom>
                  </pic:spPr>
                </pic:pic>
              </a:graphicData>
            </a:graphic>
          </wp:inline>
        </w:drawing>
      </w:r>
    </w:p>
    <w:p w:rsidR="0069324D" w:rsidRDefault="0069324D" w:rsidP="0069324D">
      <w:pPr>
        <w:rPr>
          <w:rFonts w:ascii="Georgia" w:hAnsi="Georgia"/>
          <w:b/>
          <w:u w:val="single"/>
        </w:rPr>
      </w:pPr>
    </w:p>
    <w:p w:rsidR="0069324D" w:rsidRPr="00AC2F5E" w:rsidRDefault="0069324D" w:rsidP="0069324D">
      <w:pPr>
        <w:rPr>
          <w:rFonts w:ascii="Georgia" w:hAnsi="Georgia"/>
          <w:b/>
          <w:sz w:val="24"/>
          <w:szCs w:val="24"/>
          <w:u w:val="single"/>
        </w:rPr>
      </w:pPr>
      <w:r w:rsidRPr="00AC2F5E">
        <w:rPr>
          <w:rFonts w:ascii="Georgia" w:hAnsi="Georgia"/>
          <w:b/>
          <w:sz w:val="24"/>
          <w:szCs w:val="24"/>
          <w:u w:val="single"/>
        </w:rPr>
        <w:t>How to use the Time Map Chart</w:t>
      </w:r>
    </w:p>
    <w:p w:rsidR="0069324D" w:rsidRPr="00AC2F5E" w:rsidRDefault="0069324D" w:rsidP="0069324D">
      <w:pPr>
        <w:rPr>
          <w:rFonts w:ascii="Georgia" w:hAnsi="Georgia"/>
          <w:sz w:val="24"/>
          <w:szCs w:val="24"/>
        </w:rPr>
      </w:pPr>
      <w:r w:rsidRPr="00AC2F5E">
        <w:rPr>
          <w:rFonts w:ascii="Georgia" w:hAnsi="Georgia"/>
          <w:sz w:val="24"/>
          <w:szCs w:val="24"/>
        </w:rPr>
        <w:t>This is an exercise in discovery and understanding of how time passes and how you utilize that time. You might be surprised to learn where you spend your time and how much time you spend doing something when you closely monitor yourself for one week.</w:t>
      </w:r>
    </w:p>
    <w:p w:rsidR="0069324D" w:rsidRPr="00AC2F5E" w:rsidRDefault="0069324D" w:rsidP="0069324D">
      <w:pPr>
        <w:rPr>
          <w:rFonts w:ascii="Georgia" w:hAnsi="Georgia"/>
          <w:sz w:val="24"/>
          <w:szCs w:val="24"/>
        </w:rPr>
      </w:pPr>
      <w:r w:rsidRPr="00AC2F5E">
        <w:rPr>
          <w:rFonts w:ascii="Georgia" w:hAnsi="Georgia"/>
          <w:sz w:val="24"/>
          <w:szCs w:val="24"/>
        </w:rPr>
        <w:t xml:space="preserve">Oftentimes, we miscalculate how long it takes to perform a task, walk to a location, do homework, play a game, pay bills, check social media, eat a meal and more. </w:t>
      </w:r>
    </w:p>
    <w:p w:rsidR="0069324D" w:rsidRPr="00AC2F5E" w:rsidRDefault="0069324D" w:rsidP="0069324D">
      <w:pPr>
        <w:rPr>
          <w:rFonts w:ascii="Georgia" w:hAnsi="Georgia"/>
          <w:sz w:val="24"/>
          <w:szCs w:val="24"/>
        </w:rPr>
      </w:pPr>
      <w:r w:rsidRPr="00AC2F5E">
        <w:rPr>
          <w:rFonts w:ascii="Georgia" w:hAnsi="Georgia"/>
          <w:sz w:val="24"/>
          <w:szCs w:val="24"/>
        </w:rPr>
        <w:t xml:space="preserve">Fill in each block with the activity you perform. Customize the block space as needed, for example, if a task takes less than the 30-minute allotted block, make a note of it. </w:t>
      </w:r>
    </w:p>
    <w:p w:rsidR="0069324D" w:rsidRPr="00AC2F5E" w:rsidRDefault="0069324D" w:rsidP="0069324D">
      <w:pPr>
        <w:rPr>
          <w:rFonts w:ascii="Georgia" w:hAnsi="Georgia"/>
          <w:sz w:val="24"/>
          <w:szCs w:val="24"/>
        </w:rPr>
      </w:pPr>
      <w:r w:rsidRPr="00AC2F5E">
        <w:rPr>
          <w:rFonts w:ascii="Georgia" w:hAnsi="Georgia"/>
          <w:sz w:val="24"/>
          <w:szCs w:val="24"/>
        </w:rPr>
        <w:t xml:space="preserve">Be diligent about keeping up with the chart for one full week. </w:t>
      </w:r>
    </w:p>
    <w:p w:rsidR="0069324D" w:rsidRPr="00AC2F5E" w:rsidRDefault="0069324D" w:rsidP="0069324D">
      <w:pPr>
        <w:rPr>
          <w:rFonts w:ascii="Georgia" w:hAnsi="Georgia"/>
          <w:sz w:val="24"/>
          <w:szCs w:val="24"/>
        </w:rPr>
      </w:pPr>
      <w:r w:rsidRPr="00AC2F5E">
        <w:rPr>
          <w:rFonts w:ascii="Georgia" w:hAnsi="Georgia"/>
          <w:sz w:val="24"/>
          <w:szCs w:val="24"/>
        </w:rPr>
        <w:t>Take note of:</w:t>
      </w:r>
    </w:p>
    <w:p w:rsidR="0069324D" w:rsidRPr="00AC2F5E" w:rsidRDefault="0069324D" w:rsidP="0069324D">
      <w:pPr>
        <w:pStyle w:val="ListParagraph"/>
        <w:numPr>
          <w:ilvl w:val="0"/>
          <w:numId w:val="1"/>
        </w:numPr>
        <w:rPr>
          <w:rFonts w:ascii="Georgia" w:hAnsi="Georgia"/>
        </w:rPr>
      </w:pPr>
      <w:r w:rsidRPr="00AC2F5E">
        <w:rPr>
          <w:rFonts w:ascii="Georgia" w:hAnsi="Georgia"/>
        </w:rPr>
        <w:t>how much time you spend sleeping</w:t>
      </w:r>
    </w:p>
    <w:p w:rsidR="0069324D" w:rsidRPr="00AC2F5E" w:rsidRDefault="0069324D" w:rsidP="0069324D">
      <w:pPr>
        <w:pStyle w:val="ListParagraph"/>
        <w:numPr>
          <w:ilvl w:val="0"/>
          <w:numId w:val="1"/>
        </w:numPr>
        <w:rPr>
          <w:rFonts w:ascii="Georgia" w:hAnsi="Georgia"/>
        </w:rPr>
      </w:pPr>
      <w:r w:rsidRPr="00AC2F5E">
        <w:rPr>
          <w:rFonts w:ascii="Georgia" w:hAnsi="Georgia"/>
        </w:rPr>
        <w:t>how long it takes to get ready in the morning</w:t>
      </w:r>
    </w:p>
    <w:p w:rsidR="0069324D" w:rsidRPr="00AC2F5E" w:rsidRDefault="0069324D" w:rsidP="0069324D">
      <w:pPr>
        <w:pStyle w:val="ListParagraph"/>
        <w:numPr>
          <w:ilvl w:val="0"/>
          <w:numId w:val="1"/>
        </w:numPr>
        <w:rPr>
          <w:rFonts w:ascii="Georgia" w:hAnsi="Georgia"/>
        </w:rPr>
      </w:pPr>
      <w:r w:rsidRPr="00AC2F5E">
        <w:rPr>
          <w:rFonts w:ascii="Georgia" w:hAnsi="Georgia"/>
        </w:rPr>
        <w:t>how much time you spend commuting</w:t>
      </w:r>
    </w:p>
    <w:p w:rsidR="0069324D" w:rsidRPr="00AC2F5E" w:rsidRDefault="0069324D" w:rsidP="0069324D">
      <w:pPr>
        <w:pStyle w:val="ListParagraph"/>
        <w:numPr>
          <w:ilvl w:val="0"/>
          <w:numId w:val="1"/>
        </w:numPr>
        <w:rPr>
          <w:rFonts w:ascii="Georgia" w:hAnsi="Georgia"/>
        </w:rPr>
      </w:pPr>
      <w:r w:rsidRPr="00AC2F5E">
        <w:rPr>
          <w:rFonts w:ascii="Georgia" w:hAnsi="Georgia"/>
        </w:rPr>
        <w:t>unproductive time pockets</w:t>
      </w:r>
    </w:p>
    <w:p w:rsidR="0069324D" w:rsidRPr="00AC2F5E" w:rsidRDefault="0069324D" w:rsidP="0069324D">
      <w:pPr>
        <w:pStyle w:val="ListParagraph"/>
        <w:numPr>
          <w:ilvl w:val="0"/>
          <w:numId w:val="1"/>
        </w:numPr>
        <w:rPr>
          <w:rFonts w:ascii="Georgia" w:hAnsi="Georgia"/>
        </w:rPr>
      </w:pPr>
      <w:r w:rsidRPr="00AC2F5E">
        <w:rPr>
          <w:rFonts w:ascii="Georgia" w:hAnsi="Georgia"/>
        </w:rPr>
        <w:t xml:space="preserve">how long it takes to do </w:t>
      </w:r>
      <w:r w:rsidRPr="00AC2F5E">
        <w:rPr>
          <w:rFonts w:ascii="Georgia" w:hAnsi="Georgia"/>
          <w:u w:val="single"/>
        </w:rPr>
        <w:t>any</w:t>
      </w:r>
      <w:r w:rsidRPr="00AC2F5E">
        <w:rPr>
          <w:rFonts w:ascii="Georgia" w:hAnsi="Georgia"/>
        </w:rPr>
        <w:t xml:space="preserve"> of your daily tasks</w:t>
      </w:r>
    </w:p>
    <w:p w:rsidR="0069324D" w:rsidRPr="00AC2F5E" w:rsidRDefault="0069324D" w:rsidP="0069324D">
      <w:pPr>
        <w:rPr>
          <w:rFonts w:ascii="Georgia" w:hAnsi="Georgia"/>
          <w:sz w:val="24"/>
          <w:szCs w:val="24"/>
        </w:rPr>
      </w:pPr>
    </w:p>
    <w:p w:rsidR="0069324D" w:rsidRPr="00AC2F5E" w:rsidRDefault="0069324D" w:rsidP="0069324D">
      <w:pPr>
        <w:rPr>
          <w:rFonts w:ascii="Georgia" w:hAnsi="Georgia"/>
          <w:b/>
          <w:sz w:val="24"/>
          <w:szCs w:val="24"/>
        </w:rPr>
      </w:pPr>
      <w:r w:rsidRPr="00AC2F5E">
        <w:rPr>
          <w:rFonts w:ascii="Georgia" w:hAnsi="Georgia"/>
          <w:b/>
          <w:sz w:val="24"/>
          <w:szCs w:val="24"/>
        </w:rPr>
        <w:t xml:space="preserve">Want to discuss and explore your results together? </w:t>
      </w:r>
    </w:p>
    <w:p w:rsidR="0069324D" w:rsidRPr="00AC2F5E" w:rsidRDefault="0069324D" w:rsidP="0069324D">
      <w:pPr>
        <w:rPr>
          <w:rFonts w:ascii="Georgia" w:hAnsi="Georgia"/>
          <w:b/>
          <w:sz w:val="24"/>
          <w:szCs w:val="24"/>
        </w:rPr>
      </w:pPr>
      <w:r w:rsidRPr="00AC2F5E">
        <w:rPr>
          <w:rFonts w:ascii="Georgia" w:hAnsi="Georgia"/>
          <w:b/>
          <w:sz w:val="24"/>
          <w:szCs w:val="24"/>
        </w:rPr>
        <w:t xml:space="preserve">Please feel free to reach out and schedule a free 20-minute phone consultation. </w:t>
      </w:r>
    </w:p>
    <w:p w:rsidR="0069324D" w:rsidRPr="00AC2F5E" w:rsidRDefault="0069324D" w:rsidP="0069324D">
      <w:pPr>
        <w:spacing w:after="0"/>
        <w:rPr>
          <w:rFonts w:ascii="Georgia" w:hAnsi="Georgia"/>
          <w:sz w:val="24"/>
          <w:szCs w:val="24"/>
        </w:rPr>
      </w:pPr>
      <w:r w:rsidRPr="00AC2F5E">
        <w:rPr>
          <w:rFonts w:ascii="Georgia" w:hAnsi="Georgia"/>
          <w:sz w:val="24"/>
          <w:szCs w:val="24"/>
        </w:rPr>
        <w:t>Organization Lane, LLC</w:t>
      </w:r>
    </w:p>
    <w:p w:rsidR="0069324D" w:rsidRPr="00AC2F5E" w:rsidRDefault="0069324D" w:rsidP="0069324D">
      <w:pPr>
        <w:spacing w:after="0"/>
        <w:rPr>
          <w:rFonts w:ascii="Georgia" w:hAnsi="Georgia"/>
          <w:sz w:val="24"/>
          <w:szCs w:val="24"/>
        </w:rPr>
      </w:pPr>
      <w:r w:rsidRPr="00AC2F5E">
        <w:rPr>
          <w:rFonts w:ascii="Georgia" w:hAnsi="Georgia"/>
          <w:sz w:val="24"/>
          <w:szCs w:val="24"/>
        </w:rPr>
        <w:t>Sandra Lane, CPO</w:t>
      </w:r>
    </w:p>
    <w:p w:rsidR="0069324D" w:rsidRPr="00AC2F5E" w:rsidRDefault="0069324D" w:rsidP="0069324D">
      <w:pPr>
        <w:spacing w:after="0"/>
        <w:rPr>
          <w:rFonts w:ascii="Georgia" w:hAnsi="Georgia"/>
          <w:sz w:val="24"/>
          <w:szCs w:val="24"/>
        </w:rPr>
      </w:pPr>
      <w:hyperlink r:id="rId7" w:history="1">
        <w:r w:rsidRPr="00AC2F5E">
          <w:rPr>
            <w:rStyle w:val="Hyperlink"/>
            <w:rFonts w:ascii="Georgia" w:hAnsi="Georgia"/>
            <w:sz w:val="24"/>
            <w:szCs w:val="24"/>
          </w:rPr>
          <w:t>www.organizationlane.com</w:t>
        </w:r>
      </w:hyperlink>
    </w:p>
    <w:p w:rsidR="0069324D" w:rsidRPr="00AC2F5E" w:rsidRDefault="0069324D" w:rsidP="0069324D">
      <w:pPr>
        <w:spacing w:after="0"/>
        <w:rPr>
          <w:rFonts w:ascii="Georgia" w:hAnsi="Georgia"/>
          <w:sz w:val="24"/>
          <w:szCs w:val="24"/>
        </w:rPr>
      </w:pPr>
      <w:r w:rsidRPr="00AC2F5E">
        <w:rPr>
          <w:rFonts w:ascii="Georgia" w:hAnsi="Georgia"/>
          <w:sz w:val="24"/>
          <w:szCs w:val="24"/>
        </w:rPr>
        <w:t>(412) 841-7169</w:t>
      </w:r>
    </w:p>
    <w:p w:rsidR="0069324D" w:rsidRPr="00AC2F5E" w:rsidRDefault="0069324D" w:rsidP="0069324D">
      <w:pPr>
        <w:rPr>
          <w:rFonts w:ascii="Georgia" w:hAnsi="Georgia"/>
          <w:sz w:val="24"/>
          <w:szCs w:val="24"/>
        </w:rPr>
      </w:pPr>
    </w:p>
    <w:p w:rsidR="0069324D" w:rsidRPr="00AC2F5E" w:rsidRDefault="0069324D" w:rsidP="0069324D">
      <w:pPr>
        <w:jc w:val="center"/>
        <w:rPr>
          <w:rFonts w:ascii="Georgia" w:hAnsi="Georgia"/>
          <w:sz w:val="24"/>
          <w:szCs w:val="24"/>
        </w:rPr>
      </w:pPr>
    </w:p>
    <w:p w:rsidR="0069324D" w:rsidRDefault="0069324D" w:rsidP="0069324D">
      <w:pPr>
        <w:rPr>
          <w:rFonts w:ascii="Georgia" w:hAnsi="Georgia"/>
          <w:sz w:val="44"/>
          <w:szCs w:val="44"/>
        </w:rPr>
      </w:pPr>
    </w:p>
    <w:p w:rsidR="00186134" w:rsidRDefault="00EA68A8" w:rsidP="00AC2F5E">
      <w:pPr>
        <w:jc w:val="center"/>
        <w:rPr>
          <w:rFonts w:ascii="Georgia" w:hAnsi="Georgia"/>
          <w:sz w:val="44"/>
          <w:szCs w:val="44"/>
        </w:rPr>
      </w:pPr>
      <w:r w:rsidRPr="00AC2F5E">
        <w:rPr>
          <w:rFonts w:ascii="Georgia" w:hAnsi="Georgia"/>
          <w:sz w:val="44"/>
          <w:szCs w:val="44"/>
        </w:rPr>
        <w:lastRenderedPageBreak/>
        <w:t>TIME MAP CHART</w:t>
      </w:r>
    </w:p>
    <w:tbl>
      <w:tblPr>
        <w:tblStyle w:val="TableGrid"/>
        <w:tblpPr w:leftFromText="180" w:rightFromText="180" w:vertAnchor="page" w:horzAnchor="margin" w:tblpY="2705"/>
        <w:tblW w:w="0" w:type="auto"/>
        <w:tblLook w:val="04A0" w:firstRow="1" w:lastRow="0" w:firstColumn="1" w:lastColumn="0" w:noHBand="0" w:noVBand="1"/>
      </w:tblPr>
      <w:tblGrid>
        <w:gridCol w:w="1106"/>
        <w:gridCol w:w="1154"/>
        <w:gridCol w:w="1172"/>
        <w:gridCol w:w="1168"/>
        <w:gridCol w:w="1404"/>
        <w:gridCol w:w="1222"/>
        <w:gridCol w:w="1134"/>
        <w:gridCol w:w="1216"/>
      </w:tblGrid>
      <w:tr w:rsidR="0069324D" w:rsidTr="0050798E">
        <w:tc>
          <w:tcPr>
            <w:tcW w:w="1106" w:type="dxa"/>
            <w:shd w:val="clear" w:color="auto" w:fill="FFFFFF" w:themeFill="background1"/>
          </w:tcPr>
          <w:p w:rsidR="0069324D" w:rsidRPr="00EA68A8" w:rsidRDefault="0069324D" w:rsidP="0050798E">
            <w:pPr>
              <w:rPr>
                <w:b/>
              </w:rPr>
            </w:pPr>
          </w:p>
        </w:tc>
        <w:tc>
          <w:tcPr>
            <w:tcW w:w="1154" w:type="dxa"/>
            <w:shd w:val="clear" w:color="auto" w:fill="FFFF00"/>
          </w:tcPr>
          <w:p w:rsidR="0069324D" w:rsidRPr="00EA68A8" w:rsidRDefault="0069324D" w:rsidP="0050798E">
            <w:pPr>
              <w:jc w:val="center"/>
              <w:rPr>
                <w:b/>
              </w:rPr>
            </w:pPr>
            <w:r>
              <w:rPr>
                <w:b/>
              </w:rPr>
              <w:t>SUNDAY</w:t>
            </w:r>
          </w:p>
        </w:tc>
        <w:tc>
          <w:tcPr>
            <w:tcW w:w="1172" w:type="dxa"/>
            <w:shd w:val="clear" w:color="auto" w:fill="FFFF00"/>
          </w:tcPr>
          <w:p w:rsidR="0069324D" w:rsidRPr="00EA68A8" w:rsidRDefault="0069324D" w:rsidP="0050798E">
            <w:pPr>
              <w:jc w:val="center"/>
              <w:rPr>
                <w:b/>
              </w:rPr>
            </w:pPr>
            <w:r>
              <w:rPr>
                <w:b/>
              </w:rPr>
              <w:t>MONDAY</w:t>
            </w:r>
          </w:p>
        </w:tc>
        <w:tc>
          <w:tcPr>
            <w:tcW w:w="1168" w:type="dxa"/>
            <w:shd w:val="clear" w:color="auto" w:fill="FFFF00"/>
          </w:tcPr>
          <w:p w:rsidR="0069324D" w:rsidRPr="00EA68A8" w:rsidRDefault="0069324D" w:rsidP="0050798E">
            <w:pPr>
              <w:jc w:val="center"/>
              <w:rPr>
                <w:b/>
              </w:rPr>
            </w:pPr>
            <w:r>
              <w:rPr>
                <w:b/>
              </w:rPr>
              <w:t>TUESDAY</w:t>
            </w:r>
          </w:p>
        </w:tc>
        <w:tc>
          <w:tcPr>
            <w:tcW w:w="1404" w:type="dxa"/>
            <w:shd w:val="clear" w:color="auto" w:fill="FFFF00"/>
          </w:tcPr>
          <w:p w:rsidR="0069324D" w:rsidRPr="00EA68A8" w:rsidRDefault="0069324D" w:rsidP="0050798E">
            <w:pPr>
              <w:jc w:val="center"/>
              <w:rPr>
                <w:b/>
              </w:rPr>
            </w:pPr>
            <w:r>
              <w:rPr>
                <w:b/>
              </w:rPr>
              <w:t>WEDNESDAY</w:t>
            </w:r>
          </w:p>
        </w:tc>
        <w:tc>
          <w:tcPr>
            <w:tcW w:w="1222" w:type="dxa"/>
            <w:shd w:val="clear" w:color="auto" w:fill="FFFF00"/>
          </w:tcPr>
          <w:p w:rsidR="0069324D" w:rsidRPr="00EA68A8" w:rsidRDefault="0069324D" w:rsidP="0050798E">
            <w:pPr>
              <w:jc w:val="center"/>
              <w:rPr>
                <w:b/>
              </w:rPr>
            </w:pPr>
            <w:r>
              <w:rPr>
                <w:b/>
              </w:rPr>
              <w:t>THURSDAY</w:t>
            </w:r>
          </w:p>
        </w:tc>
        <w:tc>
          <w:tcPr>
            <w:tcW w:w="1134" w:type="dxa"/>
            <w:shd w:val="clear" w:color="auto" w:fill="FFFF00"/>
          </w:tcPr>
          <w:p w:rsidR="0069324D" w:rsidRPr="00EA68A8" w:rsidRDefault="0069324D" w:rsidP="0050798E">
            <w:pPr>
              <w:jc w:val="center"/>
              <w:rPr>
                <w:b/>
              </w:rPr>
            </w:pPr>
            <w:r>
              <w:rPr>
                <w:b/>
              </w:rPr>
              <w:t>FRIDAY</w:t>
            </w:r>
          </w:p>
        </w:tc>
        <w:tc>
          <w:tcPr>
            <w:tcW w:w="1216" w:type="dxa"/>
            <w:shd w:val="clear" w:color="auto" w:fill="FFFF00"/>
          </w:tcPr>
          <w:p w:rsidR="0069324D" w:rsidRPr="00EA68A8" w:rsidRDefault="0069324D" w:rsidP="0050798E">
            <w:pPr>
              <w:jc w:val="center"/>
              <w:rPr>
                <w:b/>
              </w:rPr>
            </w:pPr>
            <w:r>
              <w:rPr>
                <w:b/>
              </w:rPr>
              <w:t>SATURDAY</w:t>
            </w:r>
          </w:p>
        </w:tc>
      </w:tr>
      <w:tr w:rsidR="0069324D" w:rsidTr="0050798E">
        <w:tc>
          <w:tcPr>
            <w:tcW w:w="1106" w:type="dxa"/>
            <w:shd w:val="clear" w:color="auto" w:fill="B8CCE4" w:themeFill="accent1" w:themeFillTint="66"/>
          </w:tcPr>
          <w:p w:rsidR="0069324D" w:rsidRDefault="0069324D" w:rsidP="0050798E">
            <w:r>
              <w:t>6:30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7:00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7:30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8:00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8:30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9:00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9:30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10:00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10:30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11:00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11:30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12:00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12:30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2:00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2:30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3:00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3:30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4:00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4:30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5:00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5:30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6:00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6:30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7:00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7:30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8:00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8:30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9:00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9:30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r w:rsidR="0069324D" w:rsidTr="0050798E">
        <w:tc>
          <w:tcPr>
            <w:tcW w:w="1106" w:type="dxa"/>
            <w:shd w:val="clear" w:color="auto" w:fill="B8CCE4" w:themeFill="accent1" w:themeFillTint="66"/>
          </w:tcPr>
          <w:p w:rsidR="0069324D" w:rsidRDefault="0069324D" w:rsidP="0050798E">
            <w:r>
              <w:t>10:00</w:t>
            </w:r>
          </w:p>
        </w:tc>
        <w:tc>
          <w:tcPr>
            <w:tcW w:w="1154" w:type="dxa"/>
          </w:tcPr>
          <w:p w:rsidR="0069324D" w:rsidRDefault="0069324D" w:rsidP="0050798E"/>
        </w:tc>
        <w:tc>
          <w:tcPr>
            <w:tcW w:w="1172" w:type="dxa"/>
          </w:tcPr>
          <w:p w:rsidR="0069324D" w:rsidRDefault="0069324D" w:rsidP="0050798E"/>
        </w:tc>
        <w:tc>
          <w:tcPr>
            <w:tcW w:w="1168" w:type="dxa"/>
          </w:tcPr>
          <w:p w:rsidR="0069324D" w:rsidRDefault="0069324D" w:rsidP="0050798E"/>
        </w:tc>
        <w:tc>
          <w:tcPr>
            <w:tcW w:w="1404" w:type="dxa"/>
          </w:tcPr>
          <w:p w:rsidR="0069324D" w:rsidRDefault="0069324D" w:rsidP="0050798E"/>
        </w:tc>
        <w:tc>
          <w:tcPr>
            <w:tcW w:w="1222" w:type="dxa"/>
          </w:tcPr>
          <w:p w:rsidR="0069324D" w:rsidRDefault="0069324D" w:rsidP="0050798E"/>
        </w:tc>
        <w:tc>
          <w:tcPr>
            <w:tcW w:w="1134" w:type="dxa"/>
          </w:tcPr>
          <w:p w:rsidR="0069324D" w:rsidRDefault="0069324D" w:rsidP="0050798E"/>
        </w:tc>
        <w:tc>
          <w:tcPr>
            <w:tcW w:w="1216" w:type="dxa"/>
          </w:tcPr>
          <w:p w:rsidR="0069324D" w:rsidRDefault="0069324D" w:rsidP="0050798E"/>
        </w:tc>
      </w:tr>
    </w:tbl>
    <w:p w:rsidR="00EA68A8" w:rsidRPr="00AC2F5E" w:rsidRDefault="00AC2F5E" w:rsidP="00EA68A8">
      <w:pPr>
        <w:jc w:val="center"/>
        <w:rPr>
          <w:rFonts w:ascii="Georgia" w:hAnsi="Georgia"/>
          <w:sz w:val="36"/>
          <w:szCs w:val="36"/>
        </w:rPr>
      </w:pPr>
      <w:r>
        <w:rPr>
          <w:rFonts w:ascii="Georgia" w:hAnsi="Georgia"/>
          <w:b/>
          <w:noProof/>
          <w:u w:val="single"/>
        </w:rPr>
        <w:drawing>
          <wp:inline distT="0" distB="0" distL="0" distR="0" wp14:anchorId="4ED78F19" wp14:editId="3E9999A2">
            <wp:extent cx="1248032" cy="4942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057" cy="495072"/>
                    </a:xfrm>
                    <a:prstGeom prst="rect">
                      <a:avLst/>
                    </a:prstGeom>
                  </pic:spPr>
                </pic:pic>
              </a:graphicData>
            </a:graphic>
          </wp:inline>
        </w:drawing>
      </w:r>
    </w:p>
    <w:p w:rsidR="00AC2F5E" w:rsidRDefault="00AC2F5E" w:rsidP="00AC2F5E">
      <w:pPr>
        <w:spacing w:after="0"/>
        <w:rPr>
          <w:rFonts w:ascii="Georgia" w:hAnsi="Georgia"/>
          <w:sz w:val="20"/>
          <w:szCs w:val="20"/>
        </w:rPr>
      </w:pPr>
      <w:r w:rsidRPr="00AC2F5E">
        <w:rPr>
          <w:rFonts w:ascii="Georgia" w:hAnsi="Georgia"/>
          <w:sz w:val="20"/>
          <w:szCs w:val="20"/>
        </w:rPr>
        <w:t>Organization Lane, LLC</w:t>
      </w:r>
      <w:r>
        <w:rPr>
          <w:rFonts w:ascii="Georgia" w:hAnsi="Georgia"/>
          <w:sz w:val="20"/>
          <w:szCs w:val="20"/>
        </w:rPr>
        <w:t xml:space="preserve"> </w:t>
      </w:r>
    </w:p>
    <w:p w:rsidR="0069324D" w:rsidRDefault="00AC2F5E" w:rsidP="00AC2F5E">
      <w:pPr>
        <w:spacing w:after="0"/>
        <w:rPr>
          <w:rStyle w:val="Hyperlink"/>
          <w:rFonts w:ascii="Georgia" w:hAnsi="Georgia"/>
          <w:sz w:val="20"/>
          <w:szCs w:val="20"/>
        </w:rPr>
      </w:pPr>
      <w:hyperlink r:id="rId9" w:history="1">
        <w:r w:rsidRPr="00AC2F5E">
          <w:rPr>
            <w:rStyle w:val="Hyperlink"/>
            <w:rFonts w:ascii="Georgia" w:hAnsi="Georgia"/>
            <w:sz w:val="20"/>
            <w:szCs w:val="20"/>
          </w:rPr>
          <w:t>www.organizationlane.com</w:t>
        </w:r>
      </w:hyperlink>
      <w:r>
        <w:rPr>
          <w:rStyle w:val="Hyperlink"/>
          <w:rFonts w:ascii="Georgia" w:hAnsi="Georgia"/>
          <w:sz w:val="20"/>
          <w:szCs w:val="20"/>
        </w:rPr>
        <w:t xml:space="preserve"> </w:t>
      </w:r>
      <w:r w:rsidR="0069324D">
        <w:rPr>
          <w:rStyle w:val="Hyperlink"/>
          <w:rFonts w:ascii="Georgia" w:hAnsi="Georgia"/>
          <w:sz w:val="20"/>
          <w:szCs w:val="20"/>
        </w:rPr>
        <w:t xml:space="preserve"> </w:t>
      </w:r>
    </w:p>
    <w:p w:rsidR="00AC2F5E" w:rsidRPr="00AC2F5E" w:rsidRDefault="00AC2F5E" w:rsidP="00AC2F5E">
      <w:pPr>
        <w:spacing w:after="0"/>
        <w:rPr>
          <w:rFonts w:ascii="Georgia" w:hAnsi="Georgia"/>
          <w:color w:val="0000FF" w:themeColor="hyperlink"/>
          <w:sz w:val="20"/>
          <w:szCs w:val="20"/>
          <w:u w:val="single"/>
        </w:rPr>
      </w:pPr>
      <w:r w:rsidRPr="00AC2F5E">
        <w:rPr>
          <w:rFonts w:ascii="Georgia" w:hAnsi="Georgia"/>
          <w:sz w:val="20"/>
          <w:szCs w:val="20"/>
        </w:rPr>
        <w:t>(412) 841-7169</w:t>
      </w:r>
    </w:p>
    <w:p w:rsidR="00AC2F5E" w:rsidRDefault="00AC2F5E" w:rsidP="00AC2F5E">
      <w:pPr>
        <w:rPr>
          <w:rFonts w:ascii="Georgia" w:hAnsi="Georgia"/>
          <w:b/>
          <w:u w:val="single"/>
        </w:rPr>
      </w:pPr>
      <w:bookmarkStart w:id="0" w:name="_GoBack"/>
      <w:bookmarkEnd w:id="0"/>
    </w:p>
    <w:sectPr w:rsidR="00AC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1FDE"/>
    <w:multiLevelType w:val="hybridMultilevel"/>
    <w:tmpl w:val="6A7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A8"/>
    <w:rsid w:val="00186134"/>
    <w:rsid w:val="0069324D"/>
    <w:rsid w:val="00AC2F5E"/>
    <w:rsid w:val="00EA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F5E"/>
    <w:pPr>
      <w:spacing w:after="0" w:line="240" w:lineRule="auto"/>
      <w:ind w:left="720"/>
      <w:contextualSpacing/>
    </w:pPr>
    <w:rPr>
      <w:sz w:val="24"/>
      <w:szCs w:val="24"/>
    </w:rPr>
  </w:style>
  <w:style w:type="character" w:styleId="Hyperlink">
    <w:name w:val="Hyperlink"/>
    <w:basedOn w:val="DefaultParagraphFont"/>
    <w:uiPriority w:val="99"/>
    <w:unhideWhenUsed/>
    <w:rsid w:val="00AC2F5E"/>
    <w:rPr>
      <w:color w:val="0000FF" w:themeColor="hyperlink"/>
      <w:u w:val="single"/>
    </w:rPr>
  </w:style>
  <w:style w:type="paragraph" w:styleId="BalloonText">
    <w:name w:val="Balloon Text"/>
    <w:basedOn w:val="Normal"/>
    <w:link w:val="BalloonTextChar"/>
    <w:uiPriority w:val="99"/>
    <w:semiHidden/>
    <w:unhideWhenUsed/>
    <w:rsid w:val="00AC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F5E"/>
    <w:pPr>
      <w:spacing w:after="0" w:line="240" w:lineRule="auto"/>
      <w:ind w:left="720"/>
      <w:contextualSpacing/>
    </w:pPr>
    <w:rPr>
      <w:sz w:val="24"/>
      <w:szCs w:val="24"/>
    </w:rPr>
  </w:style>
  <w:style w:type="character" w:styleId="Hyperlink">
    <w:name w:val="Hyperlink"/>
    <w:basedOn w:val="DefaultParagraphFont"/>
    <w:uiPriority w:val="99"/>
    <w:unhideWhenUsed/>
    <w:rsid w:val="00AC2F5E"/>
    <w:rPr>
      <w:color w:val="0000FF" w:themeColor="hyperlink"/>
      <w:u w:val="single"/>
    </w:rPr>
  </w:style>
  <w:style w:type="paragraph" w:styleId="BalloonText">
    <w:name w:val="Balloon Text"/>
    <w:basedOn w:val="Normal"/>
    <w:link w:val="BalloonTextChar"/>
    <w:uiPriority w:val="99"/>
    <w:semiHidden/>
    <w:unhideWhenUsed/>
    <w:rsid w:val="00AC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rganizationl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ganizationl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green</dc:creator>
  <cp:lastModifiedBy>priscilla green</cp:lastModifiedBy>
  <cp:revision>3</cp:revision>
  <dcterms:created xsi:type="dcterms:W3CDTF">2019-04-05T10:32:00Z</dcterms:created>
  <dcterms:modified xsi:type="dcterms:W3CDTF">2019-04-05T11:12:00Z</dcterms:modified>
</cp:coreProperties>
</file>